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4394" w:type="dxa"/>
        <w:tblInd w:w="535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4"/>
      </w:tblGrid>
      <w:tr w:rsidR="00D8686B" w:rsidRPr="00D8686B" w:rsidTr="00D239BE">
        <w:tc>
          <w:tcPr>
            <w:tcW w:w="4394" w:type="dxa"/>
          </w:tcPr>
          <w:p w:rsidR="00D8686B" w:rsidRPr="00D8686B" w:rsidRDefault="00D8686B" w:rsidP="00D868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                </w:t>
            </w:r>
            <w:r w:rsidR="00B1799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</w:t>
            </w:r>
            <w:r w:rsidR="00D239B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</w:t>
            </w:r>
            <w:r w:rsidR="00B17994">
              <w:rPr>
                <w:rFonts w:ascii="Times New Roman" w:hAnsi="Times New Roman"/>
                <w:color w:val="000000"/>
                <w:sz w:val="28"/>
                <w:szCs w:val="28"/>
              </w:rPr>
              <w:t>П</w:t>
            </w:r>
            <w:r w:rsidRPr="00D8686B">
              <w:rPr>
                <w:rFonts w:ascii="Times New Roman" w:hAnsi="Times New Roman" w:cs="Times New Roman"/>
                <w:sz w:val="28"/>
                <w:szCs w:val="28"/>
              </w:rPr>
              <w:t xml:space="preserve">риложение </w:t>
            </w:r>
          </w:p>
          <w:p w:rsidR="00D8686B" w:rsidRPr="00D8686B" w:rsidRDefault="00D8686B" w:rsidP="00D868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 </w:t>
            </w:r>
            <w:r w:rsidRPr="00D8686B">
              <w:rPr>
                <w:rFonts w:ascii="Times New Roman" w:hAnsi="Times New Roman" w:cs="Times New Roman"/>
                <w:sz w:val="28"/>
                <w:szCs w:val="28"/>
              </w:rPr>
              <w:t>постановлению администрации</w:t>
            </w:r>
          </w:p>
          <w:p w:rsidR="00D8686B" w:rsidRPr="00D8686B" w:rsidRDefault="00D8686B" w:rsidP="00D868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686B">
              <w:rPr>
                <w:rFonts w:ascii="Times New Roman" w:hAnsi="Times New Roman" w:cs="Times New Roman"/>
                <w:sz w:val="28"/>
                <w:szCs w:val="28"/>
              </w:rPr>
              <w:t>от                         №</w:t>
            </w:r>
          </w:p>
        </w:tc>
      </w:tr>
    </w:tbl>
    <w:p w:rsidR="00D8686B" w:rsidRDefault="00D8686B" w:rsidP="00D8686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D8686B" w:rsidRDefault="00D8686B" w:rsidP="00D8686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МУНИЦИПАЛЬНАЯ ПРОГРАММА</w:t>
      </w:r>
    </w:p>
    <w:p w:rsidR="00D8686B" w:rsidRDefault="00D8686B" w:rsidP="00D8686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«Защита населения от чрезвычайных ситуаций природного и техногенного характера, пожаров и происшествий на водных объектах и снижение рисков их возникновения на территории Шарыповского района»</w:t>
      </w:r>
    </w:p>
    <w:p w:rsidR="00D8686B" w:rsidRDefault="00D8686B" w:rsidP="00D8686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1. ПАСПОРТ МУНИЦИПАЛЬНОЙ ПРОГРАММЫ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802"/>
        <w:gridCol w:w="6769"/>
      </w:tblGrid>
      <w:tr w:rsidR="00D8686B" w:rsidTr="00D8686B">
        <w:tc>
          <w:tcPr>
            <w:tcW w:w="2802" w:type="dxa"/>
          </w:tcPr>
          <w:p w:rsidR="00D8686B" w:rsidRDefault="00D8686B" w:rsidP="00D8686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686B">
              <w:rPr>
                <w:rFonts w:ascii="Times New Roman" w:hAnsi="Times New Roman"/>
                <w:color w:val="000000"/>
                <w:sz w:val="28"/>
                <w:szCs w:val="28"/>
              </w:rPr>
              <w:t>Наименование муниципальной программы</w:t>
            </w:r>
          </w:p>
        </w:tc>
        <w:tc>
          <w:tcPr>
            <w:tcW w:w="6769" w:type="dxa"/>
          </w:tcPr>
          <w:p w:rsidR="00D8686B" w:rsidRDefault="00D8686B" w:rsidP="00D8686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686B">
              <w:rPr>
                <w:rFonts w:ascii="Times New Roman" w:hAnsi="Times New Roman"/>
                <w:color w:val="000000"/>
                <w:sz w:val="28"/>
                <w:szCs w:val="28"/>
              </w:rPr>
              <w:t>«Защита населения от чрезвычайных ситуаций природного и техногенного характера, пожаров и происшествий на водных объектах и снижение рисков их возникновения на территории Шарыповского района»</w:t>
            </w:r>
          </w:p>
        </w:tc>
      </w:tr>
      <w:tr w:rsidR="00D8686B" w:rsidTr="00D8686B">
        <w:tc>
          <w:tcPr>
            <w:tcW w:w="2802" w:type="dxa"/>
          </w:tcPr>
          <w:p w:rsidR="00D8686B" w:rsidRDefault="00D8686B" w:rsidP="00D8686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686B">
              <w:rPr>
                <w:rFonts w:ascii="Times New Roman" w:hAnsi="Times New Roman"/>
                <w:color w:val="000000"/>
                <w:sz w:val="28"/>
                <w:szCs w:val="28"/>
              </w:rPr>
              <w:t>Основания для разработки муниципальной программы</w:t>
            </w:r>
          </w:p>
        </w:tc>
        <w:tc>
          <w:tcPr>
            <w:tcW w:w="6769" w:type="dxa"/>
          </w:tcPr>
          <w:p w:rsidR="00D8686B" w:rsidRDefault="00D8686B" w:rsidP="00D8686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686B">
              <w:rPr>
                <w:rFonts w:ascii="Times New Roman" w:hAnsi="Times New Roman"/>
                <w:color w:val="000000"/>
                <w:sz w:val="28"/>
                <w:szCs w:val="28"/>
              </w:rPr>
              <w:t>Статья 179 Бюджетного кодекса Российской Федерации; Постановление администрации Шарыповского района от 30.07.2013 № 540-п «Об утверждении Порядка принятия решений о разработке муниципальных программ Шарыповского района, их формировании и реализации»; Распоряжение администрации Шарыповского района от 02.08.2013 № 258-р «Об утверждении перечня муниципальных программ Шарыповского района».</w:t>
            </w:r>
          </w:p>
        </w:tc>
      </w:tr>
      <w:tr w:rsidR="00D8686B" w:rsidTr="00D8686B">
        <w:tc>
          <w:tcPr>
            <w:tcW w:w="2802" w:type="dxa"/>
          </w:tcPr>
          <w:p w:rsidR="00D8686B" w:rsidRDefault="00D8686B" w:rsidP="00D8686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686B">
              <w:rPr>
                <w:rFonts w:ascii="Times New Roman" w:hAnsi="Times New Roman"/>
                <w:color w:val="000000"/>
                <w:sz w:val="28"/>
                <w:szCs w:val="28"/>
              </w:rPr>
              <w:t>Ответственный исполнитель</w:t>
            </w:r>
          </w:p>
        </w:tc>
        <w:tc>
          <w:tcPr>
            <w:tcW w:w="6769" w:type="dxa"/>
          </w:tcPr>
          <w:p w:rsidR="00D8686B" w:rsidRDefault="00D8686B" w:rsidP="00D8686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686B">
              <w:rPr>
                <w:rFonts w:ascii="Times New Roman" w:hAnsi="Times New Roman"/>
                <w:color w:val="000000"/>
                <w:sz w:val="28"/>
                <w:szCs w:val="28"/>
              </w:rPr>
              <w:t>Администрация Шарыповского района Красноярского края</w:t>
            </w:r>
          </w:p>
        </w:tc>
      </w:tr>
      <w:tr w:rsidR="00D8686B" w:rsidTr="00D8686B">
        <w:tc>
          <w:tcPr>
            <w:tcW w:w="2802" w:type="dxa"/>
          </w:tcPr>
          <w:p w:rsidR="00D8686B" w:rsidRDefault="00D8686B" w:rsidP="00D8686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686B">
              <w:rPr>
                <w:rFonts w:ascii="Times New Roman" w:hAnsi="Times New Roman"/>
                <w:color w:val="000000"/>
                <w:sz w:val="28"/>
                <w:szCs w:val="28"/>
              </w:rPr>
              <w:t>Соисполнители программы</w:t>
            </w:r>
          </w:p>
        </w:tc>
        <w:tc>
          <w:tcPr>
            <w:tcW w:w="6769" w:type="dxa"/>
          </w:tcPr>
          <w:p w:rsidR="00D8686B" w:rsidRDefault="00D8686B" w:rsidP="00D8686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686B">
              <w:rPr>
                <w:rFonts w:ascii="Times New Roman" w:hAnsi="Times New Roman"/>
                <w:color w:val="000000"/>
                <w:sz w:val="28"/>
                <w:szCs w:val="28"/>
              </w:rPr>
              <w:t>Отсутствуют</w:t>
            </w:r>
          </w:p>
        </w:tc>
      </w:tr>
      <w:tr w:rsidR="00D8686B" w:rsidTr="00D8686B">
        <w:tc>
          <w:tcPr>
            <w:tcW w:w="2802" w:type="dxa"/>
          </w:tcPr>
          <w:p w:rsidR="00D8686B" w:rsidRDefault="00D8686B" w:rsidP="00D8686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686B">
              <w:rPr>
                <w:rFonts w:ascii="Times New Roman" w:hAnsi="Times New Roman"/>
                <w:color w:val="000000"/>
                <w:sz w:val="28"/>
                <w:szCs w:val="28"/>
              </w:rPr>
              <w:t>Подпрограммы муниципальной программы, отдельные мероприятия программы</w:t>
            </w:r>
          </w:p>
        </w:tc>
        <w:tc>
          <w:tcPr>
            <w:tcW w:w="6769" w:type="dxa"/>
          </w:tcPr>
          <w:p w:rsidR="00D8686B" w:rsidRPr="00D8686B" w:rsidRDefault="00D8686B" w:rsidP="00D8686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686B">
              <w:rPr>
                <w:rFonts w:ascii="Times New Roman" w:hAnsi="Times New Roman"/>
                <w:color w:val="000000"/>
                <w:sz w:val="28"/>
                <w:szCs w:val="28"/>
              </w:rPr>
              <w:t>Подпрограммы:</w:t>
            </w:r>
          </w:p>
          <w:p w:rsidR="00D8686B" w:rsidRPr="00D8686B" w:rsidRDefault="00D8686B" w:rsidP="00D8686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686B">
              <w:rPr>
                <w:rFonts w:ascii="Times New Roman" w:hAnsi="Times New Roman"/>
                <w:color w:val="000000"/>
                <w:sz w:val="28"/>
                <w:szCs w:val="28"/>
              </w:rPr>
              <w:t>1. «Безопасность на водных объектах, профилактика терроризма и экстремизма, защита населения от чрезвычайных ситуаций на территории Шарыповского района»;</w:t>
            </w:r>
          </w:p>
          <w:p w:rsidR="00D8686B" w:rsidRDefault="00D8686B" w:rsidP="00D8686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686B">
              <w:rPr>
                <w:rFonts w:ascii="Times New Roman" w:hAnsi="Times New Roman"/>
                <w:color w:val="000000"/>
                <w:sz w:val="28"/>
                <w:szCs w:val="28"/>
              </w:rPr>
              <w:t>2. «Обеспечение вызова экстренных служб по единому номеру «112» в Шарыповском районе».</w:t>
            </w:r>
          </w:p>
        </w:tc>
      </w:tr>
      <w:tr w:rsidR="00D8686B" w:rsidTr="00D8686B">
        <w:tc>
          <w:tcPr>
            <w:tcW w:w="2802" w:type="dxa"/>
          </w:tcPr>
          <w:p w:rsidR="00D8686B" w:rsidRDefault="00D8686B" w:rsidP="00D8686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686B">
              <w:rPr>
                <w:rFonts w:ascii="Times New Roman" w:hAnsi="Times New Roman"/>
                <w:color w:val="000000"/>
                <w:sz w:val="28"/>
                <w:szCs w:val="28"/>
              </w:rPr>
              <w:t>Цели муниципальной программы</w:t>
            </w:r>
          </w:p>
        </w:tc>
        <w:tc>
          <w:tcPr>
            <w:tcW w:w="6769" w:type="dxa"/>
          </w:tcPr>
          <w:p w:rsidR="00D8686B" w:rsidRDefault="00D8686B" w:rsidP="00D8686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686B">
              <w:rPr>
                <w:rFonts w:ascii="Times New Roman" w:hAnsi="Times New Roman"/>
                <w:color w:val="000000"/>
                <w:sz w:val="28"/>
                <w:szCs w:val="28"/>
              </w:rPr>
              <w:t>1. Обеспечение эффективной деятельности и управления в системе гражданской обороны, защиты населения и территорий от чрезвычайных ситуаций, обеспечения пожарной безопасности и безопасности людей на водных объектах.</w:t>
            </w:r>
          </w:p>
        </w:tc>
      </w:tr>
      <w:tr w:rsidR="00D8686B" w:rsidTr="00D8686B">
        <w:tc>
          <w:tcPr>
            <w:tcW w:w="2802" w:type="dxa"/>
          </w:tcPr>
          <w:p w:rsidR="00D8686B" w:rsidRDefault="00D8686B" w:rsidP="00D8686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686B">
              <w:rPr>
                <w:rFonts w:ascii="Times New Roman" w:hAnsi="Times New Roman"/>
                <w:color w:val="000000"/>
                <w:sz w:val="28"/>
                <w:szCs w:val="28"/>
              </w:rPr>
              <w:t>Задачи  муниципальной программы</w:t>
            </w:r>
          </w:p>
        </w:tc>
        <w:tc>
          <w:tcPr>
            <w:tcW w:w="6769" w:type="dxa"/>
          </w:tcPr>
          <w:p w:rsidR="00D8686B" w:rsidRPr="00D8686B" w:rsidRDefault="00D8686B" w:rsidP="00D8686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686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1. Минимизация социального, экономического и экологического ущерба, наносимого населению, </w:t>
            </w:r>
          </w:p>
          <w:p w:rsidR="00D8686B" w:rsidRPr="00D8686B" w:rsidRDefault="00D8686B" w:rsidP="00D8686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686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экономике и природной среде от ведения и вследствие ведения военных действий, совершении террористических акций, чрезвычайных ситуаций </w:t>
            </w:r>
            <w:r w:rsidRPr="00D8686B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природного и техногенного характера, пожаров и происшествий на водных объектах;</w:t>
            </w:r>
          </w:p>
          <w:p w:rsidR="00D8686B" w:rsidRDefault="00D8686B" w:rsidP="00D8686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686B">
              <w:rPr>
                <w:rFonts w:ascii="Times New Roman" w:hAnsi="Times New Roman"/>
                <w:color w:val="000000"/>
                <w:sz w:val="28"/>
                <w:szCs w:val="28"/>
              </w:rPr>
              <w:t>2. Повышение безопасности населения района и снижение социально-экономического ущерба от чрезвычайных ситуаций и происшествий путем сокращения времени реагирования экстренных оперативных служб при обращениях населения по единому номеру «112».</w:t>
            </w:r>
          </w:p>
        </w:tc>
      </w:tr>
      <w:tr w:rsidR="00D8686B" w:rsidTr="00D8686B">
        <w:tc>
          <w:tcPr>
            <w:tcW w:w="2802" w:type="dxa"/>
          </w:tcPr>
          <w:p w:rsidR="00D8686B" w:rsidRDefault="00D8686B" w:rsidP="00D8686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686B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Этапы и сроки реализации муниципальной программы</w:t>
            </w:r>
          </w:p>
        </w:tc>
        <w:tc>
          <w:tcPr>
            <w:tcW w:w="6769" w:type="dxa"/>
          </w:tcPr>
          <w:p w:rsidR="00D8686B" w:rsidRDefault="00D8686B" w:rsidP="00D8686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686B">
              <w:rPr>
                <w:rFonts w:ascii="Times New Roman" w:hAnsi="Times New Roman"/>
                <w:color w:val="000000"/>
                <w:sz w:val="28"/>
                <w:szCs w:val="28"/>
              </w:rPr>
              <w:t>2014–2030 годы, этапы реализации муниципальной программы не выделяются</w:t>
            </w:r>
          </w:p>
        </w:tc>
      </w:tr>
      <w:tr w:rsidR="00D8686B" w:rsidTr="00D8686B">
        <w:tc>
          <w:tcPr>
            <w:tcW w:w="2802" w:type="dxa"/>
          </w:tcPr>
          <w:p w:rsidR="00D8686B" w:rsidRDefault="00D8686B" w:rsidP="00D8686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686B">
              <w:rPr>
                <w:rFonts w:ascii="Times New Roman" w:hAnsi="Times New Roman"/>
                <w:color w:val="000000"/>
                <w:sz w:val="28"/>
                <w:szCs w:val="28"/>
              </w:rPr>
              <w:t>Перечень целевых показателей и показателей результативности</w:t>
            </w:r>
          </w:p>
        </w:tc>
        <w:tc>
          <w:tcPr>
            <w:tcW w:w="6769" w:type="dxa"/>
          </w:tcPr>
          <w:p w:rsidR="00D8686B" w:rsidRDefault="00D8686B" w:rsidP="00D8686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gramStart"/>
            <w:r w:rsidRPr="00D8686B">
              <w:rPr>
                <w:rFonts w:ascii="Times New Roman" w:hAnsi="Times New Roman"/>
                <w:color w:val="000000"/>
                <w:sz w:val="28"/>
                <w:szCs w:val="28"/>
              </w:rPr>
              <w:t>приведен</w:t>
            </w:r>
            <w:proofErr w:type="gramEnd"/>
            <w:r w:rsidRPr="00D8686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в приложении к паспорту программы</w:t>
            </w:r>
          </w:p>
        </w:tc>
      </w:tr>
      <w:tr w:rsidR="00B17994" w:rsidTr="00D8686B">
        <w:tc>
          <w:tcPr>
            <w:tcW w:w="2802" w:type="dxa"/>
          </w:tcPr>
          <w:p w:rsidR="00B17994" w:rsidRDefault="00B17994" w:rsidP="00B1799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686B">
              <w:rPr>
                <w:rFonts w:ascii="Times New Roman" w:hAnsi="Times New Roman"/>
                <w:color w:val="000000"/>
                <w:sz w:val="28"/>
                <w:szCs w:val="28"/>
              </w:rPr>
              <w:t>Ресурсное обеспечение</w:t>
            </w:r>
          </w:p>
          <w:p w:rsidR="00B17994" w:rsidRDefault="00B17994" w:rsidP="00B1799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686B">
              <w:rPr>
                <w:rFonts w:ascii="Times New Roman" w:hAnsi="Times New Roman"/>
                <w:color w:val="000000"/>
                <w:sz w:val="28"/>
                <w:szCs w:val="28"/>
              </w:rPr>
              <w:t>муниципальной</w:t>
            </w:r>
          </w:p>
          <w:p w:rsidR="00B17994" w:rsidRPr="00D8686B" w:rsidRDefault="00B17994" w:rsidP="00B1799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686B">
              <w:rPr>
                <w:rFonts w:ascii="Times New Roman" w:hAnsi="Times New Roman"/>
                <w:color w:val="000000"/>
                <w:sz w:val="28"/>
                <w:szCs w:val="28"/>
              </w:rPr>
              <w:t>программы</w:t>
            </w:r>
          </w:p>
        </w:tc>
        <w:tc>
          <w:tcPr>
            <w:tcW w:w="6769" w:type="dxa"/>
          </w:tcPr>
          <w:p w:rsidR="00B17994" w:rsidRDefault="00B17994" w:rsidP="00B1799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686B">
              <w:rPr>
                <w:rFonts w:ascii="Times New Roman" w:hAnsi="Times New Roman"/>
                <w:color w:val="000000"/>
                <w:sz w:val="28"/>
                <w:szCs w:val="28"/>
              </w:rPr>
              <w:t>Общий объем бюджетных ассигнований на реализацию муниципальной программы составляет:</w:t>
            </w:r>
          </w:p>
          <w:p w:rsidR="00B17994" w:rsidRDefault="00352056" w:rsidP="00B1799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5205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37 </w:t>
            </w:r>
            <w:r w:rsidR="007A054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856</w:t>
            </w:r>
            <w:r w:rsidRPr="0035205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 </w:t>
            </w:r>
            <w:r w:rsidR="007A054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050</w:t>
            </w:r>
            <w:r w:rsidRPr="0035205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,</w:t>
            </w:r>
            <w:r w:rsidR="007A054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30</w:t>
            </w:r>
            <w:r w:rsidR="00B17994" w:rsidRPr="0035205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="00B17994" w:rsidRPr="00D8686B">
              <w:rPr>
                <w:rFonts w:ascii="Times New Roman" w:hAnsi="Times New Roman"/>
                <w:color w:val="000000"/>
                <w:sz w:val="28"/>
                <w:szCs w:val="28"/>
              </w:rPr>
              <w:t>рублей в том числе:</w:t>
            </w:r>
          </w:p>
          <w:p w:rsidR="00B17994" w:rsidRDefault="00B17994" w:rsidP="00B1799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B17994" w:rsidRPr="00D8686B" w:rsidRDefault="00B17994" w:rsidP="00B1799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686B">
              <w:rPr>
                <w:rFonts w:ascii="Times New Roman" w:hAnsi="Times New Roman"/>
                <w:color w:val="000000"/>
                <w:sz w:val="28"/>
                <w:szCs w:val="28"/>
              </w:rPr>
              <w:t>2014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год - </w:t>
            </w:r>
            <w:r w:rsidRPr="00D8686B">
              <w:rPr>
                <w:rFonts w:ascii="Times New Roman" w:hAnsi="Times New Roman"/>
                <w:color w:val="000000"/>
                <w:sz w:val="28"/>
                <w:szCs w:val="28"/>
              </w:rPr>
              <w:t>3 767 025,59рублей</w:t>
            </w:r>
          </w:p>
          <w:p w:rsidR="00B17994" w:rsidRPr="00D8686B" w:rsidRDefault="00B17994" w:rsidP="00B1799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686B">
              <w:rPr>
                <w:rFonts w:ascii="Times New Roman" w:hAnsi="Times New Roman"/>
                <w:color w:val="000000"/>
                <w:sz w:val="28"/>
                <w:szCs w:val="28"/>
              </w:rPr>
              <w:t>2015 год - 3 822 984,71 рублей</w:t>
            </w:r>
          </w:p>
          <w:p w:rsidR="00B17994" w:rsidRPr="00352056" w:rsidRDefault="00B17994" w:rsidP="00B1799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D8686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2016 год </w:t>
            </w:r>
            <w:r w:rsidR="007A054C">
              <w:rPr>
                <w:rFonts w:ascii="Times New Roman" w:hAnsi="Times New Roman"/>
                <w:color w:val="000000"/>
                <w:sz w:val="28"/>
                <w:szCs w:val="28"/>
              </w:rPr>
              <w:t>–</w:t>
            </w:r>
            <w:r w:rsidR="007A054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3 610 460,00</w:t>
            </w:r>
            <w:r w:rsidRPr="0035205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рублей</w:t>
            </w:r>
          </w:p>
          <w:p w:rsidR="00B17994" w:rsidRPr="00D8686B" w:rsidRDefault="00B17994" w:rsidP="00B1799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686B">
              <w:rPr>
                <w:rFonts w:ascii="Times New Roman" w:hAnsi="Times New Roman"/>
                <w:color w:val="000000"/>
                <w:sz w:val="28"/>
                <w:szCs w:val="28"/>
              </w:rPr>
              <w:t>2017 год -</w:t>
            </w:r>
            <w:r w:rsidR="007A054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D8686B">
              <w:rPr>
                <w:rFonts w:ascii="Times New Roman" w:hAnsi="Times New Roman"/>
                <w:color w:val="000000"/>
                <w:sz w:val="28"/>
                <w:szCs w:val="28"/>
              </w:rPr>
              <w:t>6 464 660,00 рублей</w:t>
            </w:r>
          </w:p>
          <w:p w:rsidR="00B17994" w:rsidRPr="00D8686B" w:rsidRDefault="00B17994" w:rsidP="00B1799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686B">
              <w:rPr>
                <w:rFonts w:ascii="Times New Roman" w:hAnsi="Times New Roman"/>
                <w:color w:val="000000"/>
                <w:sz w:val="28"/>
                <w:szCs w:val="28"/>
              </w:rPr>
              <w:t>2018 год -</w:t>
            </w:r>
            <w:r w:rsidR="007A054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D8686B">
              <w:rPr>
                <w:rFonts w:ascii="Times New Roman" w:hAnsi="Times New Roman"/>
                <w:color w:val="000000"/>
                <w:sz w:val="28"/>
                <w:szCs w:val="28"/>
              </w:rPr>
              <w:t>2 994 960,00 рублей</w:t>
            </w:r>
          </w:p>
          <w:p w:rsidR="00B17994" w:rsidRDefault="00B17994" w:rsidP="00B1799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686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2019 год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– </w:t>
            </w:r>
            <w:r w:rsidR="00B477E4" w:rsidRPr="00B477E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17 195 960</w:t>
            </w:r>
            <w:r w:rsidRPr="00B477E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Pr="00D8686B">
              <w:rPr>
                <w:rFonts w:ascii="Times New Roman" w:hAnsi="Times New Roman"/>
                <w:color w:val="000000"/>
                <w:sz w:val="28"/>
                <w:szCs w:val="28"/>
              </w:rPr>
              <w:t>рублей</w:t>
            </w:r>
          </w:p>
          <w:p w:rsidR="00B17994" w:rsidRDefault="00B17994" w:rsidP="00B1799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bookmarkStart w:id="0" w:name="_GoBack"/>
            <w:bookmarkEnd w:id="0"/>
          </w:p>
          <w:p w:rsidR="00B17994" w:rsidRPr="00D8686B" w:rsidRDefault="00B17994" w:rsidP="00B1799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686B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Краевой бюджет </w:t>
            </w:r>
            <w:r w:rsidR="00B477E4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–</w:t>
            </w:r>
            <w:r w:rsidRPr="00D8686B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</w:t>
            </w:r>
            <w:r w:rsidR="00B477E4" w:rsidRPr="00B477E4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7 774 800</w:t>
            </w:r>
            <w:r w:rsidRPr="00B477E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Pr="00D8686B">
              <w:rPr>
                <w:rFonts w:ascii="Times New Roman" w:hAnsi="Times New Roman"/>
                <w:color w:val="000000"/>
                <w:sz w:val="28"/>
                <w:szCs w:val="28"/>
              </w:rPr>
              <w:t>рублей</w:t>
            </w:r>
          </w:p>
          <w:p w:rsidR="00B17994" w:rsidRDefault="00B17994" w:rsidP="00B1799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686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2014 год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–</w:t>
            </w:r>
            <w:r w:rsidRPr="00D8686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0,00 рублей</w:t>
            </w:r>
          </w:p>
          <w:p w:rsidR="00B17994" w:rsidRDefault="00B17994" w:rsidP="00B1799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686B">
              <w:rPr>
                <w:rFonts w:ascii="Times New Roman" w:hAnsi="Times New Roman"/>
                <w:color w:val="000000"/>
                <w:sz w:val="28"/>
                <w:szCs w:val="28"/>
              </w:rPr>
              <w:t>2015 год - 0,00 рублей</w:t>
            </w:r>
          </w:p>
          <w:p w:rsidR="00B17994" w:rsidRPr="00D8686B" w:rsidRDefault="00B17994" w:rsidP="00B1799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686B">
              <w:rPr>
                <w:rFonts w:ascii="Times New Roman" w:hAnsi="Times New Roman"/>
                <w:color w:val="000000"/>
                <w:sz w:val="28"/>
                <w:szCs w:val="28"/>
              </w:rPr>
              <w:t>2016 год - 825 900,00 рублей</w:t>
            </w:r>
          </w:p>
          <w:p w:rsidR="00B17994" w:rsidRPr="00D8686B" w:rsidRDefault="00B17994" w:rsidP="00B1799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686B">
              <w:rPr>
                <w:rFonts w:ascii="Times New Roman" w:hAnsi="Times New Roman"/>
                <w:color w:val="000000"/>
                <w:sz w:val="28"/>
                <w:szCs w:val="28"/>
              </w:rPr>
              <w:t>2017 год - 3 469 700,00 рублей</w:t>
            </w:r>
          </w:p>
          <w:p w:rsidR="00B17994" w:rsidRPr="00D8686B" w:rsidRDefault="00B17994" w:rsidP="00B1799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686B">
              <w:rPr>
                <w:rFonts w:ascii="Times New Roman" w:hAnsi="Times New Roman"/>
                <w:color w:val="000000"/>
                <w:sz w:val="28"/>
                <w:szCs w:val="28"/>
              </w:rPr>
              <w:t>2018 год - 0,00 рублей</w:t>
            </w:r>
          </w:p>
          <w:p w:rsidR="00B17994" w:rsidRDefault="00B17994" w:rsidP="00B1799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686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2019 год </w:t>
            </w:r>
            <w:r w:rsidR="00B477E4">
              <w:rPr>
                <w:rFonts w:ascii="Times New Roman" w:hAnsi="Times New Roman"/>
                <w:color w:val="000000"/>
                <w:sz w:val="28"/>
                <w:szCs w:val="28"/>
              </w:rPr>
              <w:t>–</w:t>
            </w:r>
            <w:r w:rsidRPr="00D8686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="00B477E4">
              <w:rPr>
                <w:rFonts w:ascii="Times New Roman" w:hAnsi="Times New Roman"/>
                <w:color w:val="000000"/>
                <w:sz w:val="28"/>
                <w:szCs w:val="28"/>
              </w:rPr>
              <w:t>3 479 200,00</w:t>
            </w:r>
            <w:r w:rsidRPr="00D8686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рублей</w:t>
            </w:r>
          </w:p>
          <w:p w:rsidR="00B17994" w:rsidRDefault="00B17994" w:rsidP="00B1799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B17994" w:rsidRPr="00D8686B" w:rsidRDefault="00B17994" w:rsidP="00B1799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686B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Районный бюджет </w:t>
            </w: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–</w:t>
            </w:r>
            <w:r w:rsidRPr="00D8686B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</w:t>
            </w:r>
            <w:r w:rsidRPr="00B477E4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19 359 450,30</w:t>
            </w:r>
            <w:r w:rsidRPr="00D8686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рублей</w:t>
            </w:r>
          </w:p>
          <w:p w:rsidR="00B17994" w:rsidRPr="00D8686B" w:rsidRDefault="00B17994" w:rsidP="00B1799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686B">
              <w:rPr>
                <w:rFonts w:ascii="Times New Roman" w:hAnsi="Times New Roman"/>
                <w:color w:val="000000"/>
                <w:sz w:val="28"/>
                <w:szCs w:val="28"/>
              </w:rPr>
              <w:t>2014 год - 3 767 025,59рублей</w:t>
            </w:r>
          </w:p>
          <w:p w:rsidR="00B17994" w:rsidRPr="00D8686B" w:rsidRDefault="00B17994" w:rsidP="00B1799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686B">
              <w:rPr>
                <w:rFonts w:ascii="Times New Roman" w:hAnsi="Times New Roman"/>
                <w:color w:val="000000"/>
                <w:sz w:val="28"/>
                <w:szCs w:val="28"/>
              </w:rPr>
              <w:t>2015 год - 3 822 984,71 рублей</w:t>
            </w:r>
          </w:p>
          <w:p w:rsidR="00B17994" w:rsidRPr="00D8686B" w:rsidRDefault="00B17994" w:rsidP="00B1799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686B">
              <w:rPr>
                <w:rFonts w:ascii="Times New Roman" w:hAnsi="Times New Roman"/>
                <w:color w:val="000000"/>
                <w:sz w:val="28"/>
                <w:szCs w:val="28"/>
              </w:rPr>
              <w:t>2016 год - 2 784 560,00 рублей</w:t>
            </w:r>
          </w:p>
          <w:p w:rsidR="00B17994" w:rsidRPr="00D8686B" w:rsidRDefault="00B17994" w:rsidP="00B1799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686B">
              <w:rPr>
                <w:rFonts w:ascii="Times New Roman" w:hAnsi="Times New Roman"/>
                <w:color w:val="000000"/>
                <w:sz w:val="28"/>
                <w:szCs w:val="28"/>
              </w:rPr>
              <w:t>2017 год - 2 994 960,00 рублей</w:t>
            </w:r>
          </w:p>
          <w:p w:rsidR="00B17994" w:rsidRPr="00D8686B" w:rsidRDefault="00B17994" w:rsidP="00B1799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686B">
              <w:rPr>
                <w:rFonts w:ascii="Times New Roman" w:hAnsi="Times New Roman"/>
                <w:color w:val="000000"/>
                <w:sz w:val="28"/>
                <w:szCs w:val="28"/>
              </w:rPr>
              <w:t>2018 год - 2 994 960,00 рублей</w:t>
            </w:r>
          </w:p>
          <w:p w:rsidR="00B17994" w:rsidRPr="00D8686B" w:rsidRDefault="00B17994" w:rsidP="00B1799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686B">
              <w:rPr>
                <w:rFonts w:ascii="Times New Roman" w:hAnsi="Times New Roman"/>
                <w:color w:val="000000"/>
                <w:sz w:val="28"/>
                <w:szCs w:val="28"/>
              </w:rPr>
              <w:t>2019 год – 2 994 960,00 рублей</w:t>
            </w:r>
          </w:p>
          <w:p w:rsidR="00B17994" w:rsidRDefault="00B17994" w:rsidP="00B1799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  <w:p w:rsidR="00B17994" w:rsidRPr="00D8686B" w:rsidRDefault="00B17994" w:rsidP="00B1799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Федеральный бюджет – </w:t>
            </w:r>
            <w:r w:rsidRPr="00B477E4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10 721 800,00</w:t>
            </w:r>
            <w:r w:rsidRPr="00B1799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рублей</w:t>
            </w:r>
          </w:p>
          <w:p w:rsidR="00B17994" w:rsidRPr="00D8686B" w:rsidRDefault="00B17994" w:rsidP="00B1799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686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2014 год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–</w:t>
            </w:r>
            <w:r w:rsidRPr="00D8686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0,00 </w:t>
            </w:r>
            <w:r w:rsidRPr="00D8686B">
              <w:rPr>
                <w:rFonts w:ascii="Times New Roman" w:hAnsi="Times New Roman"/>
                <w:color w:val="000000"/>
                <w:sz w:val="28"/>
                <w:szCs w:val="28"/>
              </w:rPr>
              <w:t>рублей</w:t>
            </w:r>
          </w:p>
          <w:p w:rsidR="00B17994" w:rsidRPr="00D8686B" w:rsidRDefault="00B17994" w:rsidP="00B1799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686B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 xml:space="preserve">2015 год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–</w:t>
            </w:r>
            <w:r w:rsidRPr="00D8686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0,00</w:t>
            </w:r>
            <w:r w:rsidRPr="00D8686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рублей</w:t>
            </w:r>
          </w:p>
          <w:p w:rsidR="00B17994" w:rsidRPr="00D8686B" w:rsidRDefault="00B17994" w:rsidP="00B1799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686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2016 год -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  <w:r w:rsidRPr="00D8686B">
              <w:rPr>
                <w:rFonts w:ascii="Times New Roman" w:hAnsi="Times New Roman"/>
                <w:color w:val="000000"/>
                <w:sz w:val="28"/>
                <w:szCs w:val="28"/>
              </w:rPr>
              <w:t>,00 рублей</w:t>
            </w:r>
          </w:p>
          <w:p w:rsidR="00B17994" w:rsidRPr="00D8686B" w:rsidRDefault="00B17994" w:rsidP="00B1799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686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2017 год -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  <w:r w:rsidRPr="00D8686B">
              <w:rPr>
                <w:rFonts w:ascii="Times New Roman" w:hAnsi="Times New Roman"/>
                <w:color w:val="000000"/>
                <w:sz w:val="28"/>
                <w:szCs w:val="28"/>
              </w:rPr>
              <w:t>,00 рублей</w:t>
            </w:r>
          </w:p>
          <w:p w:rsidR="00B17994" w:rsidRPr="00D8686B" w:rsidRDefault="00B17994" w:rsidP="00B1799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686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2018 год -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  <w:r w:rsidRPr="00D8686B">
              <w:rPr>
                <w:rFonts w:ascii="Times New Roman" w:hAnsi="Times New Roman"/>
                <w:color w:val="000000"/>
                <w:sz w:val="28"/>
                <w:szCs w:val="28"/>
              </w:rPr>
              <w:t>,00 рублей</w:t>
            </w:r>
          </w:p>
          <w:p w:rsidR="00B17994" w:rsidRPr="00D8686B" w:rsidRDefault="00B17994" w:rsidP="00B1799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686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2019 год – </w:t>
            </w:r>
            <w:r w:rsidRPr="00B1799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10 721 800,00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рублей</w:t>
            </w:r>
          </w:p>
        </w:tc>
      </w:tr>
    </w:tbl>
    <w:p w:rsidR="00D8686B" w:rsidRDefault="00D8686B" w:rsidP="00D8686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921C62" w:rsidRDefault="00921C62" w:rsidP="00D8686B">
      <w:pPr>
        <w:jc w:val="both"/>
      </w:pPr>
    </w:p>
    <w:sectPr w:rsidR="00921C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6925"/>
    <w:rsid w:val="001D0D0E"/>
    <w:rsid w:val="00352056"/>
    <w:rsid w:val="007A054C"/>
    <w:rsid w:val="007E6925"/>
    <w:rsid w:val="00921C62"/>
    <w:rsid w:val="00B17994"/>
    <w:rsid w:val="00B477E4"/>
    <w:rsid w:val="00D239BE"/>
    <w:rsid w:val="00D868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868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B179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1799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868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B179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1799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3</Pages>
  <Words>522</Words>
  <Characters>2982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Skidanova</dc:creator>
  <cp:lastModifiedBy>kom5</cp:lastModifiedBy>
  <cp:revision>10</cp:revision>
  <cp:lastPrinted>2017-06-21T08:32:00Z</cp:lastPrinted>
  <dcterms:created xsi:type="dcterms:W3CDTF">2017-06-16T03:42:00Z</dcterms:created>
  <dcterms:modified xsi:type="dcterms:W3CDTF">2017-07-12T06:47:00Z</dcterms:modified>
</cp:coreProperties>
</file>